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955" w:rsidRPr="00EB68AD" w:rsidRDefault="00F40955" w:rsidP="00F40955">
      <w:pPr>
        <w:snapToGrid w:val="0"/>
        <w:spacing w:before="240" w:after="240" w:line="540" w:lineRule="exact"/>
        <w:jc w:val="center"/>
        <w:rPr>
          <w:rFonts w:ascii="黑体" w:eastAsia="黑体" w:hAnsi="黑体" w:hint="eastAsia"/>
          <w:b/>
          <w:color w:val="000000"/>
          <w:sz w:val="36"/>
          <w:szCs w:val="36"/>
        </w:rPr>
      </w:pPr>
      <w:r>
        <w:rPr>
          <w:rFonts w:ascii="黑体" w:eastAsia="黑体" w:hAnsi="黑体" w:hint="eastAsia"/>
          <w:b/>
          <w:color w:val="000000"/>
          <w:sz w:val="36"/>
          <w:szCs w:val="36"/>
        </w:rPr>
        <w:t>数学建模</w:t>
      </w:r>
      <w:r>
        <w:rPr>
          <w:rFonts w:ascii="黑体" w:eastAsia="黑体" w:hAnsi="黑体" w:hint="eastAsia"/>
          <w:b/>
          <w:color w:val="000000"/>
          <w:sz w:val="36"/>
          <w:szCs w:val="36"/>
        </w:rPr>
        <w:t>竞赛</w:t>
      </w:r>
      <w:r>
        <w:rPr>
          <w:rFonts w:ascii="黑体" w:eastAsia="黑体" w:hAnsi="黑体" w:hint="eastAsia"/>
          <w:b/>
          <w:color w:val="000000"/>
          <w:sz w:val="36"/>
          <w:szCs w:val="36"/>
        </w:rPr>
        <w:t>实施</w:t>
      </w:r>
      <w:r>
        <w:rPr>
          <w:rFonts w:ascii="黑体" w:eastAsia="黑体" w:hAnsi="黑体" w:hint="eastAsia"/>
          <w:b/>
          <w:color w:val="000000"/>
          <w:sz w:val="36"/>
          <w:szCs w:val="36"/>
        </w:rPr>
        <w:t>方案</w:t>
      </w:r>
    </w:p>
    <w:p w:rsidR="00F40955" w:rsidRDefault="00F40955" w:rsidP="00F40955">
      <w:pPr>
        <w:snapToGrid w:val="0"/>
        <w:spacing w:line="560" w:lineRule="exact"/>
        <w:ind w:firstLineChars="200" w:firstLine="602"/>
        <w:jc w:val="left"/>
        <w:rPr>
          <w:rFonts w:ascii="仿宋_GB2312" w:eastAsia="仿宋_GB2312" w:hAnsi="宋体" w:cs="Arial" w:hint="eastAsia"/>
          <w:b/>
          <w:color w:val="000000"/>
          <w:kern w:val="0"/>
          <w:sz w:val="30"/>
          <w:szCs w:val="30"/>
        </w:rPr>
      </w:pPr>
      <w:r>
        <w:rPr>
          <w:rFonts w:ascii="仿宋_GB2312" w:eastAsia="仿宋_GB2312" w:hAnsi="宋体" w:cs="Arial" w:hint="eastAsia"/>
          <w:b/>
          <w:color w:val="000000"/>
          <w:kern w:val="0"/>
          <w:sz w:val="30"/>
          <w:szCs w:val="30"/>
        </w:rPr>
        <w:t>一、赛项</w:t>
      </w:r>
      <w:r>
        <w:rPr>
          <w:rFonts w:ascii="仿宋_GB2312" w:eastAsia="仿宋_GB2312" w:hAnsi="宋体" w:cs="Arial" w:hint="eastAsia"/>
          <w:b/>
          <w:color w:val="000000"/>
          <w:kern w:val="0"/>
          <w:sz w:val="30"/>
          <w:szCs w:val="30"/>
        </w:rPr>
        <w:t>介绍</w:t>
      </w:r>
    </w:p>
    <w:p w:rsidR="00F40955" w:rsidRPr="009601A2" w:rsidRDefault="00F40955" w:rsidP="00F40955">
      <w:pPr>
        <w:snapToGrid w:val="0"/>
        <w:spacing w:line="560" w:lineRule="exact"/>
        <w:ind w:firstLineChars="200" w:firstLine="600"/>
        <w:jc w:val="left"/>
        <w:rPr>
          <w:rFonts w:ascii="仿宋_GB2312" w:eastAsia="仿宋_GB2312" w:hAnsi="仿宋" w:cs="Arial" w:hint="eastAsia"/>
          <w:color w:val="000000"/>
          <w:kern w:val="0"/>
          <w:sz w:val="30"/>
          <w:szCs w:val="30"/>
        </w:rPr>
      </w:pPr>
      <w:r w:rsidRPr="009601A2">
        <w:rPr>
          <w:rFonts w:ascii="仿宋_GB2312" w:eastAsia="仿宋_GB2312" w:hint="eastAsia"/>
          <w:sz w:val="30"/>
          <w:szCs w:val="30"/>
        </w:rPr>
        <w:t>全国大学生数学建模竞赛由教育部高等教育司和中国工业与应用数学学会主办，是目前全国高校规模最大的基础性学科竞赛。我院2013年开始每年都组织参加该项赛事，且取得了不错的成绩。为了丰富我们的校园文化，培养我们的科技创新能力，逻辑思维能力，解决实际问题的能力，提高我们的思维素质，同时响</w:t>
      </w:r>
      <w:r>
        <w:rPr>
          <w:rFonts w:ascii="仿宋_GB2312" w:eastAsia="仿宋_GB2312" w:hint="eastAsia"/>
          <w:sz w:val="30"/>
          <w:szCs w:val="30"/>
        </w:rPr>
        <w:t>应素质教育这一理念，基础部</w:t>
      </w:r>
      <w:r w:rsidRPr="009601A2">
        <w:rPr>
          <w:rFonts w:ascii="仿宋_GB2312" w:eastAsia="仿宋_GB2312" w:hint="eastAsia"/>
          <w:sz w:val="30"/>
          <w:szCs w:val="30"/>
        </w:rPr>
        <w:t>就此举办四川财经职业学院“</w:t>
      </w:r>
      <w:r w:rsidRPr="009601A2">
        <w:rPr>
          <w:rFonts w:ascii="仿宋_GB2312" w:eastAsia="仿宋_GB2312" w:hAnsi="仿宋" w:cs="仿宋_GB2312" w:hint="eastAsia"/>
          <w:color w:val="000000"/>
          <w:sz w:val="30"/>
          <w:szCs w:val="30"/>
        </w:rPr>
        <w:t>数学建模技能竞赛</w:t>
      </w:r>
      <w:r w:rsidRPr="009601A2">
        <w:rPr>
          <w:rFonts w:ascii="仿宋_GB2312" w:eastAsia="仿宋_GB2312" w:hint="eastAsia"/>
          <w:sz w:val="30"/>
          <w:szCs w:val="30"/>
        </w:rPr>
        <w:t>”，以使更多的同学接触并了解数学建模，不仅会为自己解决以后工作中遇到的问题提供极大的帮助，也将会成为自己一生受益的事情。</w:t>
      </w:r>
      <w:r w:rsidRPr="009601A2">
        <w:rPr>
          <w:rFonts w:ascii="仿宋_GB2312" w:eastAsia="仿宋_GB2312" w:hAnsi="仿宋" w:cs="宋体" w:hint="eastAsia"/>
          <w:color w:val="000000"/>
          <w:spacing w:val="-12"/>
          <w:kern w:val="0"/>
          <w:sz w:val="30"/>
          <w:szCs w:val="30"/>
        </w:rPr>
        <w:t>为选取学生参加“全国大学生数学建模竞赛”做准备。</w:t>
      </w:r>
    </w:p>
    <w:p w:rsidR="00F40955" w:rsidRDefault="00F40955" w:rsidP="00F40955">
      <w:pPr>
        <w:snapToGrid w:val="0"/>
        <w:spacing w:line="560" w:lineRule="exact"/>
        <w:ind w:firstLineChars="200" w:firstLine="602"/>
        <w:jc w:val="left"/>
        <w:rPr>
          <w:rFonts w:ascii="仿宋_GB2312" w:eastAsia="仿宋_GB2312" w:hAnsi="宋体" w:cs="Arial" w:hint="eastAsia"/>
          <w:b/>
          <w:color w:val="000000"/>
          <w:kern w:val="0"/>
          <w:sz w:val="30"/>
          <w:szCs w:val="30"/>
        </w:rPr>
      </w:pPr>
      <w:r>
        <w:rPr>
          <w:rFonts w:ascii="仿宋_GB2312" w:eastAsia="仿宋_GB2312" w:hAnsi="宋体" w:cs="Arial" w:hint="eastAsia"/>
          <w:b/>
          <w:color w:val="000000"/>
          <w:kern w:val="0"/>
          <w:sz w:val="30"/>
          <w:szCs w:val="30"/>
        </w:rPr>
        <w:t>二</w:t>
      </w:r>
      <w:r>
        <w:rPr>
          <w:rFonts w:ascii="仿宋_GB2312" w:eastAsia="仿宋_GB2312" w:hAnsi="宋体" w:cs="Arial" w:hint="eastAsia"/>
          <w:b/>
          <w:color w:val="000000"/>
          <w:kern w:val="0"/>
          <w:sz w:val="30"/>
          <w:szCs w:val="30"/>
        </w:rPr>
        <w:t>、竞赛内容简介</w:t>
      </w:r>
    </w:p>
    <w:p w:rsidR="00F40955" w:rsidRPr="00E20FDB" w:rsidRDefault="00F40955" w:rsidP="00F40955">
      <w:pPr>
        <w:snapToGrid w:val="0"/>
        <w:spacing w:line="560" w:lineRule="exact"/>
        <w:ind w:firstLineChars="200" w:firstLine="600"/>
        <w:jc w:val="left"/>
        <w:rPr>
          <w:rFonts w:ascii="仿宋_GB2312" w:eastAsia="仿宋_GB2312" w:hAnsi="宋体" w:cs="Arial" w:hint="eastAsia"/>
          <w:color w:val="000000"/>
          <w:kern w:val="0"/>
          <w:sz w:val="30"/>
          <w:szCs w:val="30"/>
        </w:rPr>
      </w:pPr>
      <w:r w:rsidRPr="00E20FDB">
        <w:rPr>
          <w:rFonts w:ascii="仿宋_GB2312" w:eastAsia="仿宋_GB2312" w:hAnsi="宋体" w:cs="Arial" w:hint="eastAsia"/>
          <w:color w:val="000000"/>
          <w:kern w:val="0"/>
          <w:sz w:val="30"/>
          <w:szCs w:val="30"/>
        </w:rPr>
        <w:t>赛题主要选取与经济相关问题，利用数学思想和方法，建立数学模型进行处理。</w:t>
      </w:r>
    </w:p>
    <w:p w:rsidR="00F40955" w:rsidRDefault="00F40955" w:rsidP="00F40955">
      <w:pPr>
        <w:snapToGrid w:val="0"/>
        <w:spacing w:line="560" w:lineRule="exact"/>
        <w:ind w:firstLineChars="200" w:firstLine="602"/>
        <w:jc w:val="left"/>
        <w:rPr>
          <w:rFonts w:ascii="仿宋_GB2312" w:eastAsia="仿宋_GB2312" w:hAnsi="宋体" w:cs="Arial"/>
          <w:b/>
          <w:color w:val="000000"/>
          <w:kern w:val="0"/>
          <w:sz w:val="30"/>
          <w:szCs w:val="30"/>
        </w:rPr>
      </w:pPr>
      <w:r>
        <w:rPr>
          <w:rFonts w:ascii="仿宋_GB2312" w:eastAsia="仿宋_GB2312" w:hAnsi="宋体" w:cs="Arial" w:hint="eastAsia"/>
          <w:b/>
          <w:color w:val="000000"/>
          <w:kern w:val="0"/>
          <w:sz w:val="30"/>
          <w:szCs w:val="30"/>
        </w:rPr>
        <w:t>三</w:t>
      </w:r>
      <w:r>
        <w:rPr>
          <w:rFonts w:ascii="仿宋_GB2312" w:eastAsia="仿宋_GB2312" w:hAnsi="宋体" w:cs="Arial" w:hint="eastAsia"/>
          <w:b/>
          <w:color w:val="000000"/>
          <w:kern w:val="0"/>
          <w:sz w:val="30"/>
          <w:szCs w:val="30"/>
        </w:rPr>
        <w:t>、竞赛方式</w:t>
      </w:r>
    </w:p>
    <w:p w:rsidR="00F40955" w:rsidRPr="00DE6C6E" w:rsidRDefault="00F40955" w:rsidP="00F40955">
      <w:pPr>
        <w:ind w:firstLine="480"/>
        <w:rPr>
          <w:rFonts w:ascii="仿宋_GB2312" w:eastAsia="仿宋_GB2312" w:hint="eastAsia"/>
          <w:sz w:val="30"/>
          <w:szCs w:val="30"/>
        </w:rPr>
      </w:pPr>
      <w:r>
        <w:rPr>
          <w:rFonts w:ascii="仿宋_GB2312" w:eastAsia="仿宋_GB2312" w:hAnsi="宋体" w:cs="Arial" w:hint="eastAsia"/>
          <w:color w:val="000000"/>
          <w:kern w:val="0"/>
          <w:sz w:val="30"/>
          <w:szCs w:val="30"/>
        </w:rPr>
        <w:t>竞赛以团队形式参加比赛，</w:t>
      </w:r>
      <w:r w:rsidRPr="00DE6C6E">
        <w:rPr>
          <w:rFonts w:ascii="仿宋_GB2312" w:eastAsia="仿宋_GB2312" w:hint="eastAsia"/>
          <w:sz w:val="30"/>
          <w:szCs w:val="30"/>
        </w:rPr>
        <w:t>每一个团队由1</w:t>
      </w:r>
      <w:r>
        <w:rPr>
          <w:rFonts w:ascii="仿宋_GB2312" w:eastAsia="仿宋_GB2312" w:hint="eastAsia"/>
          <w:sz w:val="30"/>
          <w:szCs w:val="30"/>
        </w:rPr>
        <w:t>—</w:t>
      </w:r>
      <w:r w:rsidRPr="00DE6C6E">
        <w:rPr>
          <w:rFonts w:ascii="仿宋_GB2312" w:eastAsia="仿宋_GB2312" w:hint="eastAsia"/>
          <w:sz w:val="30"/>
          <w:szCs w:val="30"/>
        </w:rPr>
        <w:t>3人组成，并选定队长。注：若1个人为一队则自己为队长</w:t>
      </w:r>
    </w:p>
    <w:p w:rsidR="00F40955" w:rsidRDefault="00F40955" w:rsidP="00F40955">
      <w:pPr>
        <w:snapToGrid w:val="0"/>
        <w:spacing w:line="560" w:lineRule="exact"/>
        <w:ind w:firstLineChars="200" w:firstLine="602"/>
        <w:jc w:val="left"/>
        <w:rPr>
          <w:rFonts w:ascii="仿宋_GB2312" w:eastAsia="仿宋_GB2312" w:hAnsi="宋体" w:cs="Arial"/>
          <w:b/>
          <w:color w:val="000000"/>
          <w:kern w:val="0"/>
          <w:sz w:val="30"/>
          <w:szCs w:val="30"/>
        </w:rPr>
      </w:pPr>
      <w:r>
        <w:rPr>
          <w:rFonts w:ascii="仿宋_GB2312" w:eastAsia="仿宋_GB2312" w:hAnsi="宋体" w:cs="Arial" w:hint="eastAsia"/>
          <w:b/>
          <w:color w:val="000000"/>
          <w:kern w:val="0"/>
          <w:sz w:val="30"/>
          <w:szCs w:val="30"/>
        </w:rPr>
        <w:t>四</w:t>
      </w:r>
      <w:r>
        <w:rPr>
          <w:rFonts w:ascii="仿宋_GB2312" w:eastAsia="仿宋_GB2312" w:hAnsi="宋体" w:cs="Arial" w:hint="eastAsia"/>
          <w:b/>
          <w:color w:val="000000"/>
          <w:kern w:val="0"/>
          <w:sz w:val="30"/>
          <w:szCs w:val="30"/>
        </w:rPr>
        <w:t>、竞赛时间安排与流程</w:t>
      </w:r>
    </w:p>
    <w:p w:rsidR="00F40955" w:rsidRDefault="00F40955" w:rsidP="00F40955">
      <w:pPr>
        <w:snapToGrid w:val="0"/>
        <w:spacing w:line="560" w:lineRule="exact"/>
        <w:ind w:firstLineChars="200" w:firstLine="600"/>
        <w:jc w:val="left"/>
        <w:rPr>
          <w:rFonts w:ascii="仿宋_GB2312" w:eastAsia="仿宋_GB2312" w:hAnsi="宋体" w:cs="Arial" w:hint="eastAsia"/>
          <w:color w:val="000000"/>
          <w:kern w:val="0"/>
          <w:sz w:val="30"/>
          <w:szCs w:val="30"/>
        </w:rPr>
      </w:pPr>
      <w:r>
        <w:rPr>
          <w:rFonts w:ascii="仿宋_GB2312" w:eastAsia="仿宋_GB2312" w:hAnsi="宋体" w:cs="Arial" w:hint="eastAsia"/>
          <w:color w:val="000000"/>
          <w:kern w:val="0"/>
          <w:sz w:val="30"/>
          <w:szCs w:val="30"/>
        </w:rPr>
        <w:t>10月上旬     报名</w:t>
      </w:r>
      <w:r>
        <w:rPr>
          <w:rFonts w:ascii="仿宋_GB2312" w:eastAsia="仿宋_GB2312" w:hAnsi="宋体" w:cs="Arial" w:hint="eastAsia"/>
          <w:color w:val="000000"/>
          <w:kern w:val="0"/>
          <w:sz w:val="30"/>
          <w:szCs w:val="30"/>
        </w:rPr>
        <w:t>（由协会学生负责收集报名信息</w:t>
      </w:r>
      <w:bookmarkStart w:id="0" w:name="_GoBack"/>
      <w:bookmarkEnd w:id="0"/>
      <w:r>
        <w:rPr>
          <w:rFonts w:ascii="仿宋_GB2312" w:eastAsia="仿宋_GB2312" w:hAnsi="宋体" w:cs="Arial" w:hint="eastAsia"/>
          <w:color w:val="000000"/>
          <w:kern w:val="0"/>
          <w:sz w:val="30"/>
          <w:szCs w:val="30"/>
        </w:rPr>
        <w:t>）</w:t>
      </w:r>
    </w:p>
    <w:p w:rsidR="00F40955" w:rsidRDefault="00F40955" w:rsidP="00F40955">
      <w:pPr>
        <w:snapToGrid w:val="0"/>
        <w:spacing w:line="560" w:lineRule="exact"/>
        <w:ind w:firstLineChars="200" w:firstLine="600"/>
        <w:jc w:val="left"/>
        <w:rPr>
          <w:rFonts w:ascii="仿宋_GB2312" w:eastAsia="仿宋_GB2312" w:hAnsi="宋体" w:cs="Arial" w:hint="eastAsia"/>
          <w:color w:val="000000"/>
          <w:kern w:val="0"/>
          <w:sz w:val="30"/>
          <w:szCs w:val="30"/>
        </w:rPr>
      </w:pPr>
      <w:r>
        <w:rPr>
          <w:rFonts w:ascii="仿宋_GB2312" w:eastAsia="仿宋_GB2312" w:hAnsi="宋体" w:cs="Arial" w:hint="eastAsia"/>
          <w:color w:val="000000"/>
          <w:kern w:val="0"/>
          <w:sz w:val="30"/>
          <w:szCs w:val="30"/>
        </w:rPr>
        <w:t>10月底       场地确认和比赛</w:t>
      </w:r>
    </w:p>
    <w:p w:rsidR="00F40955" w:rsidRPr="00DE6C6E" w:rsidRDefault="00F40955" w:rsidP="00F40955">
      <w:pPr>
        <w:spacing w:beforeLines="50" w:before="156" w:afterLines="50" w:after="156"/>
        <w:ind w:firstLineChars="200" w:firstLine="600"/>
        <w:rPr>
          <w:rFonts w:ascii="仿宋_GB2312" w:eastAsia="仿宋_GB2312" w:hAnsi="宋体" w:hint="eastAsia"/>
          <w:sz w:val="30"/>
          <w:szCs w:val="30"/>
        </w:rPr>
      </w:pPr>
      <w:r>
        <w:rPr>
          <w:rFonts w:ascii="仿宋_GB2312" w:eastAsia="仿宋_GB2312" w:hAnsi="宋体" w:hint="eastAsia"/>
          <w:sz w:val="30"/>
          <w:szCs w:val="30"/>
        </w:rPr>
        <w:t>1</w:t>
      </w:r>
      <w:r w:rsidRPr="00DE6C6E">
        <w:rPr>
          <w:rFonts w:ascii="仿宋_GB2312" w:eastAsia="仿宋_GB2312" w:hAnsi="宋体" w:hint="eastAsia"/>
          <w:sz w:val="30"/>
          <w:szCs w:val="30"/>
        </w:rPr>
        <w:t>、竞赛形式：</w:t>
      </w:r>
      <w:r>
        <w:rPr>
          <w:rFonts w:ascii="仿宋_GB2312" w:eastAsia="仿宋_GB2312" w:hAnsi="宋体" w:hint="eastAsia"/>
          <w:sz w:val="30"/>
          <w:szCs w:val="30"/>
        </w:rPr>
        <w:t>参赛队</w:t>
      </w:r>
      <w:r w:rsidRPr="00DE6C6E">
        <w:rPr>
          <w:rFonts w:ascii="仿宋_GB2312" w:eastAsia="仿宋_GB2312" w:hAnsi="宋体" w:hint="eastAsia"/>
          <w:sz w:val="30"/>
          <w:szCs w:val="30"/>
        </w:rPr>
        <w:t>在机房内做题，并且机房会开通网络，可以</w:t>
      </w:r>
      <w:proofErr w:type="gramStart"/>
      <w:r w:rsidRPr="00DE6C6E">
        <w:rPr>
          <w:rFonts w:ascii="仿宋_GB2312" w:eastAsia="仿宋_GB2312" w:hAnsi="宋体" w:hint="eastAsia"/>
          <w:sz w:val="30"/>
          <w:szCs w:val="30"/>
        </w:rPr>
        <w:t>带相关</w:t>
      </w:r>
      <w:proofErr w:type="gramEnd"/>
      <w:r w:rsidRPr="00DE6C6E">
        <w:rPr>
          <w:rFonts w:ascii="仿宋_GB2312" w:eastAsia="仿宋_GB2312" w:hAnsi="宋体" w:hint="eastAsia"/>
          <w:sz w:val="30"/>
          <w:szCs w:val="30"/>
        </w:rPr>
        <w:t>资料（参考书，U盘等），在规定时间内做完自己选</w:t>
      </w:r>
      <w:r w:rsidRPr="00DE6C6E">
        <w:rPr>
          <w:rFonts w:ascii="仿宋_GB2312" w:eastAsia="仿宋_GB2312" w:hAnsi="宋体" w:hint="eastAsia"/>
          <w:sz w:val="30"/>
          <w:szCs w:val="30"/>
        </w:rPr>
        <w:lastRenderedPageBreak/>
        <w:t>择的题目后上传。</w:t>
      </w:r>
    </w:p>
    <w:p w:rsidR="00F40955" w:rsidRDefault="00F40955" w:rsidP="00F40955">
      <w:pPr>
        <w:spacing w:beforeLines="50" w:before="156" w:afterLines="50" w:after="156"/>
        <w:ind w:firstLineChars="200" w:firstLine="600"/>
        <w:rPr>
          <w:rFonts w:ascii="仿宋_GB2312" w:eastAsia="仿宋_GB2312" w:hAnsi="宋体" w:hint="eastAsia"/>
          <w:sz w:val="30"/>
          <w:szCs w:val="30"/>
        </w:rPr>
      </w:pPr>
      <w:r>
        <w:rPr>
          <w:rFonts w:ascii="仿宋_GB2312" w:eastAsia="仿宋_GB2312" w:hAnsi="宋体" w:hint="eastAsia"/>
          <w:sz w:val="30"/>
          <w:szCs w:val="30"/>
        </w:rPr>
        <w:t>2</w:t>
      </w:r>
      <w:r w:rsidRPr="00DE6C6E">
        <w:rPr>
          <w:rFonts w:ascii="仿宋_GB2312" w:eastAsia="仿宋_GB2312" w:hAnsi="宋体" w:hint="eastAsia"/>
          <w:sz w:val="30"/>
          <w:szCs w:val="30"/>
        </w:rPr>
        <w:t>、答题形式：统一在word上写解答过程，附件可以附图片和excel等文件，在结尾处附上查阅资料的来源，包括网址，书名（含页码）等。</w:t>
      </w:r>
    </w:p>
    <w:p w:rsidR="00F40955" w:rsidRDefault="00F40955" w:rsidP="00F40955">
      <w:pPr>
        <w:spacing w:beforeLines="50" w:before="156" w:afterLines="50" w:after="156"/>
        <w:ind w:firstLineChars="200" w:firstLine="600"/>
        <w:rPr>
          <w:rFonts w:ascii="仿宋_GB2312" w:eastAsia="仿宋_GB2312" w:hAnsi="宋体" w:hint="eastAsia"/>
          <w:sz w:val="30"/>
          <w:szCs w:val="30"/>
        </w:rPr>
      </w:pPr>
      <w:r>
        <w:rPr>
          <w:rFonts w:ascii="仿宋_GB2312" w:eastAsia="仿宋_GB2312" w:hAnsi="宋体" w:hint="eastAsia"/>
          <w:sz w:val="30"/>
          <w:szCs w:val="30"/>
        </w:rPr>
        <w:t>3</w:t>
      </w:r>
      <w:r w:rsidRPr="00DE6C6E">
        <w:rPr>
          <w:rFonts w:ascii="仿宋_GB2312" w:eastAsia="仿宋_GB2312" w:hAnsi="宋体" w:hint="eastAsia"/>
          <w:sz w:val="30"/>
          <w:szCs w:val="30"/>
        </w:rPr>
        <w:t>、</w:t>
      </w:r>
      <w:r>
        <w:rPr>
          <w:rFonts w:ascii="仿宋_GB2312" w:eastAsia="仿宋_GB2312" w:hAnsi="宋体" w:hint="eastAsia"/>
          <w:sz w:val="30"/>
          <w:szCs w:val="30"/>
        </w:rPr>
        <w:t>赛题评阅</w:t>
      </w:r>
      <w:r w:rsidRPr="00DE6C6E">
        <w:rPr>
          <w:rFonts w:ascii="仿宋_GB2312" w:eastAsia="仿宋_GB2312" w:hAnsi="宋体" w:hint="eastAsia"/>
          <w:sz w:val="30"/>
          <w:szCs w:val="30"/>
        </w:rPr>
        <w:t>：</w:t>
      </w:r>
      <w:r>
        <w:rPr>
          <w:rFonts w:ascii="仿宋_GB2312" w:eastAsia="仿宋_GB2312" w:hAnsi="宋体" w:hint="eastAsia"/>
          <w:sz w:val="30"/>
          <w:szCs w:val="30"/>
        </w:rPr>
        <w:t>评卷教师按赛题评阅标准统一评阅</w:t>
      </w:r>
      <w:r w:rsidRPr="00DE6C6E">
        <w:rPr>
          <w:rFonts w:ascii="仿宋_GB2312" w:eastAsia="仿宋_GB2312" w:hAnsi="宋体" w:hint="eastAsia"/>
          <w:sz w:val="30"/>
          <w:szCs w:val="30"/>
        </w:rPr>
        <w:t>。</w:t>
      </w:r>
    </w:p>
    <w:p w:rsidR="00F40955" w:rsidRPr="00DE6C6E" w:rsidRDefault="00F40955" w:rsidP="00F40955">
      <w:pPr>
        <w:spacing w:beforeLines="50" w:before="156" w:afterLines="50" w:after="156"/>
        <w:ind w:firstLineChars="200" w:firstLine="600"/>
        <w:rPr>
          <w:rFonts w:ascii="仿宋_GB2312" w:eastAsia="仿宋_GB2312" w:hAnsi="宋体" w:hint="eastAsia"/>
          <w:sz w:val="30"/>
          <w:szCs w:val="30"/>
        </w:rPr>
      </w:pPr>
      <w:r>
        <w:rPr>
          <w:rFonts w:ascii="仿宋_GB2312" w:eastAsia="仿宋_GB2312" w:hAnsi="宋体" w:hint="eastAsia"/>
          <w:sz w:val="30"/>
          <w:szCs w:val="30"/>
        </w:rPr>
        <w:t>4</w:t>
      </w:r>
      <w:r w:rsidRPr="00DE6C6E">
        <w:rPr>
          <w:rFonts w:ascii="仿宋_GB2312" w:eastAsia="仿宋_GB2312" w:hAnsi="宋体" w:hint="eastAsia"/>
          <w:sz w:val="30"/>
          <w:szCs w:val="30"/>
        </w:rPr>
        <w:t>、</w:t>
      </w:r>
      <w:r>
        <w:rPr>
          <w:rFonts w:ascii="仿宋_GB2312" w:eastAsia="仿宋_GB2312" w:hAnsi="宋体" w:hint="eastAsia"/>
          <w:sz w:val="30"/>
          <w:szCs w:val="30"/>
        </w:rPr>
        <w:t>赛后评奖公布</w:t>
      </w:r>
      <w:r w:rsidRPr="00DE6C6E">
        <w:rPr>
          <w:rFonts w:ascii="仿宋_GB2312" w:eastAsia="仿宋_GB2312" w:hAnsi="宋体" w:hint="eastAsia"/>
          <w:sz w:val="30"/>
          <w:szCs w:val="30"/>
        </w:rPr>
        <w:t>：</w:t>
      </w:r>
      <w:r w:rsidRPr="00443898">
        <w:rPr>
          <w:rFonts w:ascii="仿宋_GB2312" w:eastAsia="仿宋_GB2312" w:hAnsi="华文仿宋" w:cs="宋体" w:hint="eastAsia"/>
          <w:color w:val="000000"/>
          <w:spacing w:val="-13"/>
          <w:kern w:val="0"/>
          <w:sz w:val="30"/>
          <w:szCs w:val="30"/>
        </w:rPr>
        <w:t>赛后张贴喜报公布比赛结果和获奖名单、并将活动中采集的照片张贴公布</w:t>
      </w:r>
      <w:r w:rsidRPr="00DE6C6E">
        <w:rPr>
          <w:rFonts w:ascii="仿宋_GB2312" w:eastAsia="仿宋_GB2312" w:hAnsi="宋体" w:hint="eastAsia"/>
          <w:sz w:val="30"/>
          <w:szCs w:val="30"/>
        </w:rPr>
        <w:t>。</w:t>
      </w:r>
    </w:p>
    <w:p w:rsidR="00F40955" w:rsidRDefault="00F40955" w:rsidP="00F40955">
      <w:pPr>
        <w:snapToGrid w:val="0"/>
        <w:spacing w:line="560" w:lineRule="exact"/>
        <w:ind w:firstLineChars="200" w:firstLine="600"/>
        <w:jc w:val="left"/>
        <w:rPr>
          <w:rFonts w:ascii="仿宋_GB2312" w:eastAsia="仿宋_GB2312" w:hAnsi="宋体" w:cs="Arial"/>
          <w:color w:val="000000"/>
          <w:kern w:val="0"/>
          <w:sz w:val="30"/>
          <w:szCs w:val="30"/>
        </w:rPr>
      </w:pPr>
      <w:r>
        <w:rPr>
          <w:rFonts w:ascii="仿宋_GB2312" w:eastAsia="仿宋_GB2312" w:hAnsi="宋体" w:cs="Arial" w:hint="eastAsia"/>
          <w:color w:val="000000"/>
          <w:kern w:val="0"/>
          <w:sz w:val="30"/>
          <w:szCs w:val="30"/>
        </w:rPr>
        <w:t>注：具体的比赛时间和地点另行通知。</w:t>
      </w:r>
    </w:p>
    <w:p w:rsidR="00372AD7" w:rsidRPr="00F40955" w:rsidRDefault="00372AD7"/>
    <w:sectPr w:rsidR="00372AD7" w:rsidRPr="00F409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955"/>
    <w:rsid w:val="00372AD7"/>
    <w:rsid w:val="00F40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95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95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95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09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97</Words>
  <Characters>555</Characters>
  <Application>Microsoft Office Word</Application>
  <DocSecurity>0</DocSecurity>
  <Lines>4</Lines>
  <Paragraphs>1</Paragraphs>
  <ScaleCrop>false</ScaleCrop>
  <Company>China</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2018-09-15T02:14:00Z</dcterms:created>
  <dcterms:modified xsi:type="dcterms:W3CDTF">2018-09-15T02:20:00Z</dcterms:modified>
</cp:coreProperties>
</file>